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3DD" w:rsidRPr="00B643DD" w:rsidRDefault="00B643DD" w:rsidP="00B643DD">
      <w:pPr>
        <w:spacing w:after="0"/>
        <w:jc w:val="both"/>
      </w:pPr>
      <w:r w:rsidRPr="00B643DD">
        <w:t>MRMT közgyűlés</w:t>
      </w:r>
    </w:p>
    <w:p w:rsidR="00B643DD" w:rsidRPr="00B643DD" w:rsidRDefault="00B643DD" w:rsidP="00B643DD">
      <w:pPr>
        <w:spacing w:after="0"/>
        <w:jc w:val="both"/>
      </w:pPr>
      <w:r w:rsidRPr="00B643DD">
        <w:t>2022. április 25.</w:t>
      </w:r>
    </w:p>
    <w:p w:rsidR="00B643DD" w:rsidRPr="00B643DD" w:rsidRDefault="00B643DD" w:rsidP="00B643DD">
      <w:pPr>
        <w:spacing w:after="0"/>
        <w:jc w:val="both"/>
      </w:pPr>
      <w:proofErr w:type="spellStart"/>
      <w:r w:rsidRPr="00B643DD">
        <w:t>Laudáció</w:t>
      </w:r>
      <w:proofErr w:type="spellEnd"/>
      <w:r w:rsidRPr="00B643DD">
        <w:t xml:space="preserve"> – </w:t>
      </w:r>
      <w:proofErr w:type="spellStart"/>
      <w:r w:rsidRPr="00B643DD">
        <w:t>Svend</w:t>
      </w:r>
      <w:proofErr w:type="spellEnd"/>
      <w:r w:rsidRPr="00B643DD">
        <w:t xml:space="preserve"> Hansen, levelező tagság</w:t>
      </w:r>
    </w:p>
    <w:p w:rsidR="00B643DD" w:rsidRPr="00B643DD" w:rsidRDefault="00B643DD" w:rsidP="00B643DD">
      <w:pPr>
        <w:spacing w:after="0"/>
        <w:jc w:val="both"/>
      </w:pPr>
    </w:p>
    <w:p w:rsidR="00B643DD" w:rsidRPr="00B643DD" w:rsidRDefault="00B643DD" w:rsidP="00B643DD">
      <w:pPr>
        <w:jc w:val="both"/>
      </w:pPr>
      <w:r w:rsidRPr="00B643DD">
        <w:t xml:space="preserve"> </w:t>
      </w:r>
    </w:p>
    <w:p w:rsidR="00B643DD" w:rsidRPr="00B643DD" w:rsidRDefault="00B643DD" w:rsidP="00B643DD">
      <w:pPr>
        <w:jc w:val="both"/>
      </w:pPr>
      <w:proofErr w:type="spellStart"/>
      <w:r w:rsidRPr="00B643DD">
        <w:t>Svend</w:t>
      </w:r>
      <w:proofErr w:type="spellEnd"/>
      <w:r w:rsidRPr="00B643DD">
        <w:t xml:space="preserve"> Hansen az európai régészközösség jól ismert tagja, az őskor elismert kutatója, aki mind tudományos munkássága, mind személye által szorosan kötődik a magyar és a Kárpát-medencei régészethez. </w:t>
      </w:r>
    </w:p>
    <w:p w:rsidR="00B643DD" w:rsidRPr="00B643DD" w:rsidRDefault="00B643DD" w:rsidP="00B643DD">
      <w:pPr>
        <w:jc w:val="both"/>
      </w:pPr>
      <w:r w:rsidRPr="00B643DD">
        <w:t xml:space="preserve">Egyetemi tanulmányait a berlini </w:t>
      </w:r>
      <w:proofErr w:type="spellStart"/>
      <w:r w:rsidRPr="00B643DD">
        <w:t>Freie</w:t>
      </w:r>
      <w:proofErr w:type="spellEnd"/>
      <w:r w:rsidRPr="00B643DD">
        <w:t xml:space="preserve"> </w:t>
      </w:r>
      <w:proofErr w:type="spellStart"/>
      <w:r w:rsidRPr="00B643DD">
        <w:t>Universität</w:t>
      </w:r>
      <w:proofErr w:type="spellEnd"/>
      <w:r w:rsidRPr="00B643DD">
        <w:t xml:space="preserve">-en kezdte, ahol ős- és koratörténetet, klasszika archeológiát, valamint vallástudományt hallgatott. Diplomáját 1988-ban szerezte meg, majd 1991-ben ugyanitt védte meg doktori disszertációját is, melyet a </w:t>
      </w:r>
      <w:proofErr w:type="spellStart"/>
      <w:r w:rsidRPr="00B643DD">
        <w:t>Rhône</w:t>
      </w:r>
      <w:proofErr w:type="spellEnd"/>
      <w:r w:rsidRPr="00B643DD">
        <w:t xml:space="preserve"> és Kárpát-medence közötti terület késő bronzkori, idősebb urnamezős korszakból származó fémdepóinak szentelt.</w:t>
      </w:r>
    </w:p>
    <w:p w:rsidR="00B643DD" w:rsidRPr="00B643DD" w:rsidRDefault="00B643DD" w:rsidP="00B643DD">
      <w:pPr>
        <w:jc w:val="both"/>
      </w:pPr>
      <w:r w:rsidRPr="00B643DD">
        <w:t>Ezt követően a heidelbergi egyetemen lett tudományos munkatárs, majd a bochumi Ruhr-</w:t>
      </w:r>
      <w:proofErr w:type="spellStart"/>
      <w:r w:rsidRPr="00B643DD">
        <w:t>Universitäten</w:t>
      </w:r>
      <w:proofErr w:type="spellEnd"/>
      <w:r w:rsidRPr="00B643DD">
        <w:t xml:space="preserve"> dolgozott. 2000-ben Bochumban habilitált, kutatása a neolit és rézkori emberábrázolásokról szólt.</w:t>
      </w:r>
    </w:p>
    <w:p w:rsidR="00B643DD" w:rsidRPr="00B643DD" w:rsidRDefault="00B643DD" w:rsidP="00B643DD">
      <w:pPr>
        <w:jc w:val="both"/>
      </w:pPr>
      <w:r w:rsidRPr="00B643DD">
        <w:t xml:space="preserve">2003 óta igazgatója a Német Régészeti Intézet Eurázsiai Részlegének, 2004 óta a berlini </w:t>
      </w:r>
      <w:proofErr w:type="spellStart"/>
      <w:r w:rsidRPr="00B643DD">
        <w:t>Freie</w:t>
      </w:r>
      <w:proofErr w:type="spellEnd"/>
      <w:r w:rsidRPr="00B643DD">
        <w:t xml:space="preserve"> </w:t>
      </w:r>
      <w:proofErr w:type="spellStart"/>
      <w:r w:rsidRPr="00B643DD">
        <w:t>Universität</w:t>
      </w:r>
      <w:proofErr w:type="spellEnd"/>
      <w:r w:rsidRPr="00B643DD">
        <w:t xml:space="preserve"> címzetes egyetemi tanára. </w:t>
      </w:r>
    </w:p>
    <w:p w:rsidR="00B643DD" w:rsidRPr="00B643DD" w:rsidRDefault="00B643DD" w:rsidP="00B643DD">
      <w:pPr>
        <w:jc w:val="both"/>
      </w:pPr>
      <w:r w:rsidRPr="00B643DD">
        <w:t xml:space="preserve">Emellett 2011 és 2013 között a Német Régészeti Intézet </w:t>
      </w:r>
      <w:proofErr w:type="spellStart"/>
      <w:r w:rsidRPr="00B643DD">
        <w:t>Römisch-Germanische</w:t>
      </w:r>
      <w:proofErr w:type="spellEnd"/>
      <w:r w:rsidRPr="00B643DD">
        <w:t xml:space="preserve"> </w:t>
      </w:r>
      <w:proofErr w:type="spellStart"/>
      <w:r w:rsidRPr="00B643DD">
        <w:t>Kommission-jának</w:t>
      </w:r>
      <w:proofErr w:type="spellEnd"/>
      <w:r w:rsidRPr="00B643DD">
        <w:t xml:space="preserve"> elnöki tisztjét is betöltötte. 2014-ben Tbilisziben a </w:t>
      </w:r>
      <w:proofErr w:type="spellStart"/>
      <w:r w:rsidRPr="00B643DD">
        <w:t>Sokhumi</w:t>
      </w:r>
      <w:proofErr w:type="spellEnd"/>
      <w:r w:rsidRPr="00B643DD">
        <w:t xml:space="preserve"> Állami Egyetem díszdoktorává avatták, 2016-ban pedig a Román Tudományos Akadémia tiszteletbeli tagjává választották.</w:t>
      </w:r>
    </w:p>
    <w:p w:rsidR="00B643DD" w:rsidRPr="00B643DD" w:rsidRDefault="00B643DD" w:rsidP="00B643DD">
      <w:pPr>
        <w:jc w:val="both"/>
      </w:pPr>
      <w:r w:rsidRPr="00B643DD">
        <w:t>Többszász tudományos publikáció szerzője, könyvek és folyóiratok szerkesztője. Számos szakmai szervezet tagja és kitüntetettje Németországban és külföldön egyaránt.</w:t>
      </w:r>
    </w:p>
    <w:p w:rsidR="00B643DD" w:rsidRPr="00B643DD" w:rsidRDefault="00B643DD" w:rsidP="00B643DD">
      <w:pPr>
        <w:jc w:val="both"/>
      </w:pPr>
      <w:r w:rsidRPr="00B643DD">
        <w:t xml:space="preserve">A Német Régészeti Intézet munkatársaként több nemzetközi kutatási projektet indított, melyekben máig aktívan tevékenykedik. 2004 óta vezeti a romániai </w:t>
      </w:r>
      <w:proofErr w:type="spellStart"/>
      <w:r w:rsidRPr="00B643DD">
        <w:t>Pietrele</w:t>
      </w:r>
      <w:proofErr w:type="spellEnd"/>
      <w:r w:rsidRPr="00B643DD">
        <w:t xml:space="preserve"> lelőhelyen zajló ásatásokat és interdiszciplináris kutatásokat, melyért 2019-ben a </w:t>
      </w:r>
      <w:proofErr w:type="spellStart"/>
      <w:r w:rsidRPr="00B643DD">
        <w:t>Shanghai</w:t>
      </w:r>
      <w:proofErr w:type="spellEnd"/>
      <w:r w:rsidRPr="00B643DD">
        <w:t xml:space="preserve"> Régészeti Fórum kitüntetését is megkapta. 2005-től kezdve Grúziában is jelen van, feltáró és feldolgozó projekteket indított, melyek a Kaukázus térségében előkerült őskori lelőhelyek és leletanyagok értelmezésére irányulnak. 2019-ben az ERC támogatásával kezdett projektet, mely a Kaukázusban a Kr.e.</w:t>
      </w:r>
      <w:r>
        <w:t xml:space="preserve"> </w:t>
      </w:r>
      <w:r w:rsidRPr="00B643DD">
        <w:t>4–3. évezredben végbement technikai és társadalmi innovációkat állította fókuszába.</w:t>
      </w:r>
    </w:p>
    <w:p w:rsidR="00B643DD" w:rsidRPr="00B643DD" w:rsidRDefault="00B643DD" w:rsidP="00B643DD">
      <w:pPr>
        <w:jc w:val="both"/>
      </w:pPr>
      <w:r w:rsidRPr="00B643DD">
        <w:t xml:space="preserve">A Német Régészeti Intézet Eurázsia Részlegének vezetőjeként – érthető módon – kutatásai főként a Kárpát-medencétől keletre fekvő régiókat érintik, ugyanakkor pályája kezdete óta kitüntetett érdeklődést mutat a Kárpát-medence őskora iránt is. Doktori értekezésének fontos része volt a Kárpát-medencei bronzkincsek vizsgálata, a depók összetétele, térbeli és kronológiai elhelyezkedésük, kapcsolatrendszerük. Későbbi munkáiban is rendszeresen nyúl ehhez a leletanyaghoz. Habilitációs dolgozatának is szerves részét képezik a Kárpát-medencében előkerült őskori leletek, a neolit és rézkori figurális ábrázolások. Ezen munkáiból készült monográfiái sokat idézett és megkerülhetetlen részei a hazai őskorkutatásnak. 2016 és 2019 között részt vett a </w:t>
      </w:r>
      <w:proofErr w:type="spellStart"/>
      <w:r w:rsidRPr="00B643DD">
        <w:t>Taunus</w:t>
      </w:r>
      <w:proofErr w:type="spellEnd"/>
      <w:r w:rsidRPr="00B643DD">
        <w:t xml:space="preserve"> és a Kárpátok közötti bronzkori erődítések kutatásának szentelt őskori konfliktuskutató LOEWE-projektben is, mely a magyar régészet számára ismét csak fontos kérdéseket érintett.</w:t>
      </w:r>
    </w:p>
    <w:p w:rsidR="00B643DD" w:rsidRPr="00B643DD" w:rsidRDefault="00B643DD" w:rsidP="00B643DD">
      <w:pPr>
        <w:jc w:val="both"/>
      </w:pPr>
    </w:p>
    <w:p w:rsidR="00B643DD" w:rsidRPr="00B643DD" w:rsidRDefault="00B643DD" w:rsidP="00B643DD">
      <w:pPr>
        <w:jc w:val="both"/>
      </w:pPr>
      <w:r w:rsidRPr="00B643DD">
        <w:t xml:space="preserve">Kapcsolata a magyar régészettel azonban nem merül ki pusztán a helyi leletanyag átfogó ismeretében vagy saját kutatómunkájának eredményeiben. </w:t>
      </w:r>
      <w:proofErr w:type="spellStart"/>
      <w:r w:rsidRPr="00B643DD">
        <w:t>Svend</w:t>
      </w:r>
      <w:proofErr w:type="spellEnd"/>
      <w:r w:rsidRPr="00B643DD">
        <w:t xml:space="preserve"> Hansen évtizedek óta, határokon átnyúlva </w:t>
      </w:r>
      <w:r w:rsidRPr="00B643DD">
        <w:lastRenderedPageBreak/>
        <w:t xml:space="preserve">különböző módokon támogatja a magyar régészek generációit, valamint a Kárpát-medence régészetével foglalkozó kutatásokat. Egy nagyvonalú </w:t>
      </w:r>
      <w:proofErr w:type="spellStart"/>
      <w:r w:rsidRPr="00B643DD">
        <w:t>keresztapaké</w:t>
      </w:r>
      <w:bookmarkStart w:id="0" w:name="_GoBack"/>
      <w:bookmarkEnd w:id="0"/>
      <w:r w:rsidRPr="00B643DD">
        <w:t>nt</w:t>
      </w:r>
      <w:proofErr w:type="spellEnd"/>
      <w:r w:rsidRPr="00B643DD">
        <w:t xml:space="preserve"> áll a hazai ősrégészet és sokunk pályája mögött.</w:t>
      </w:r>
    </w:p>
    <w:p w:rsidR="00B643DD" w:rsidRPr="00B643DD" w:rsidRDefault="00B643DD" w:rsidP="00B643DD">
      <w:pPr>
        <w:jc w:val="both"/>
      </w:pPr>
    </w:p>
    <w:p w:rsidR="00B643DD" w:rsidRPr="00B643DD" w:rsidRDefault="00B643DD" w:rsidP="00B643DD">
      <w:pPr>
        <w:jc w:val="both"/>
      </w:pPr>
      <w:proofErr w:type="spellStart"/>
      <w:r w:rsidRPr="00B643DD">
        <w:t>Svend</w:t>
      </w:r>
      <w:proofErr w:type="spellEnd"/>
      <w:r w:rsidRPr="00B643DD">
        <w:t xml:space="preserve"> Hansen egy univerzális tudású, mindig kíváncsi, nyitott, kritikus gondolkodású, karizmatikus, a szakmája iránt elkötelezett kutató. Több évtizednyi tudományos munkája hivatkozási alapul szolgál, inspirál, olykor vitára késztet, ami által aktív részese a Kárpát-medence őskorkutatásának. Bár székhelye Németország, valójában egy Európa határain is túlnyúló hálózatot fog össze, melybe a Kárpát-medence rajta keresztül is kapcsolódik.</w:t>
      </w:r>
    </w:p>
    <w:p w:rsidR="00B643DD" w:rsidRPr="00B643DD" w:rsidRDefault="00B643DD" w:rsidP="00B643DD">
      <w:pPr>
        <w:jc w:val="both"/>
      </w:pPr>
    </w:p>
    <w:p w:rsidR="00B643DD" w:rsidRPr="00B643DD" w:rsidRDefault="00B643DD" w:rsidP="00B643DD">
      <w:pPr>
        <w:jc w:val="both"/>
      </w:pPr>
      <w:r w:rsidRPr="00B643DD">
        <w:t xml:space="preserve">Mindezek alapján úgy gondolom, hogy </w:t>
      </w:r>
      <w:proofErr w:type="spellStart"/>
      <w:r w:rsidRPr="00B643DD">
        <w:t>Svend</w:t>
      </w:r>
      <w:proofErr w:type="spellEnd"/>
      <w:r w:rsidRPr="00B643DD">
        <w:t xml:space="preserve"> Hansen méltán érdemel helyet a Magyar Régészeti és Művészettörténeti Társaság tagjai között.</w:t>
      </w:r>
    </w:p>
    <w:p w:rsidR="0098498F" w:rsidRPr="00B643DD" w:rsidRDefault="0098498F"/>
    <w:p w:rsidR="00B643DD" w:rsidRPr="00B643DD" w:rsidRDefault="00B643DD"/>
    <w:p w:rsidR="00B643DD" w:rsidRPr="00B643DD" w:rsidRDefault="00B643DD">
      <w:r w:rsidRPr="00B643DD">
        <w:t>Budapest, 2022. április</w:t>
      </w:r>
    </w:p>
    <w:p w:rsidR="00B643DD" w:rsidRPr="00B643DD" w:rsidRDefault="00B643DD" w:rsidP="00B643DD">
      <w:pPr>
        <w:jc w:val="right"/>
      </w:pPr>
      <w:r w:rsidRPr="00B643DD">
        <w:t>Fejér Eszter</w:t>
      </w:r>
    </w:p>
    <w:sectPr w:rsidR="00B643DD" w:rsidRPr="00B6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DD"/>
    <w:rsid w:val="0098498F"/>
    <w:rsid w:val="00B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035C"/>
  <w15:chartTrackingRefBased/>
  <w15:docId w15:val="{678BD734-4587-4940-9177-4A965611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643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3479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paprika</dc:creator>
  <cp:keywords/>
  <dc:description/>
  <cp:lastModifiedBy>paprika</cp:lastModifiedBy>
  <cp:revision>1</cp:revision>
  <dcterms:created xsi:type="dcterms:W3CDTF">2022-04-28T13:57:00Z</dcterms:created>
  <dcterms:modified xsi:type="dcterms:W3CDTF">2022-04-28T14:02:00Z</dcterms:modified>
</cp:coreProperties>
</file>